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DF" w:rsidRPr="007332DF" w:rsidRDefault="007332DF" w:rsidP="007332DF">
      <w:pPr>
        <w:pStyle w:val="Heading2"/>
        <w:spacing w:before="69"/>
        <w:rPr>
          <w:rFonts w:ascii="Times New Roman" w:hAnsi="Times New Roman" w:cs="Times New Roman"/>
          <w:color w:val="FF0000"/>
          <w:sz w:val="40"/>
        </w:rPr>
      </w:pPr>
      <w:r w:rsidRPr="007332DF">
        <w:rPr>
          <w:rFonts w:ascii="Times New Roman" w:hAnsi="Times New Roman" w:cs="Times New Roman"/>
          <w:color w:val="FF0000"/>
          <w:spacing w:val="-11"/>
          <w:w w:val="110"/>
          <w:sz w:val="40"/>
        </w:rPr>
        <w:t>ZAMAN</w:t>
      </w:r>
      <w:r w:rsidRPr="007332DF">
        <w:rPr>
          <w:rFonts w:ascii="Times New Roman" w:hAnsi="Times New Roman" w:cs="Times New Roman"/>
          <w:color w:val="FF0000"/>
          <w:spacing w:val="-88"/>
          <w:w w:val="110"/>
          <w:sz w:val="40"/>
        </w:rPr>
        <w:t xml:space="preserve"> </w:t>
      </w:r>
      <w:r w:rsidRPr="007332DF">
        <w:rPr>
          <w:rFonts w:ascii="Times New Roman" w:hAnsi="Times New Roman" w:cs="Times New Roman"/>
          <w:color w:val="FF0000"/>
          <w:spacing w:val="-11"/>
          <w:w w:val="110"/>
          <w:sz w:val="40"/>
        </w:rPr>
        <w:t>NEDİR?</w:t>
      </w:r>
    </w:p>
    <w:p w:rsidR="007332DF" w:rsidRPr="007332DF" w:rsidRDefault="007332DF" w:rsidP="007332DF">
      <w:pPr>
        <w:pStyle w:val="GvdeMetni"/>
        <w:spacing w:before="99" w:line="244" w:lineRule="auto"/>
        <w:ind w:left="178" w:right="14" w:firstLine="342"/>
        <w:rPr>
          <w:rFonts w:ascii="Times New Roman" w:hAnsi="Times New Roman" w:cs="Times New Roman"/>
        </w:rPr>
      </w:pPr>
      <w:r w:rsidRPr="007332DF">
        <w:rPr>
          <w:rFonts w:ascii="Times New Roman" w:hAnsi="Times New Roman" w:cs="Times New Roman"/>
          <w:color w:val="181818"/>
        </w:rPr>
        <w:t>Zaman; yerine konması, geri</w:t>
      </w:r>
      <w:r w:rsidRPr="007332DF">
        <w:rPr>
          <w:rFonts w:ascii="Times New Roman" w:hAnsi="Times New Roman" w:cs="Times New Roman"/>
          <w:color w:val="181818"/>
          <w:spacing w:val="1"/>
        </w:rPr>
        <w:t xml:space="preserve"> </w:t>
      </w:r>
      <w:r w:rsidRPr="007332DF">
        <w:rPr>
          <w:rFonts w:ascii="Times New Roman" w:hAnsi="Times New Roman" w:cs="Times New Roman"/>
          <w:color w:val="181818"/>
        </w:rPr>
        <w:t>döndürülmesi, yenilenmesi,</w:t>
      </w:r>
      <w:r w:rsidRPr="007332DF">
        <w:rPr>
          <w:rFonts w:ascii="Times New Roman" w:hAnsi="Times New Roman" w:cs="Times New Roman"/>
          <w:color w:val="181818"/>
          <w:spacing w:val="1"/>
        </w:rPr>
        <w:t xml:space="preserve"> </w:t>
      </w:r>
      <w:r w:rsidRPr="007332DF">
        <w:rPr>
          <w:rFonts w:ascii="Times New Roman" w:hAnsi="Times New Roman" w:cs="Times New Roman"/>
          <w:color w:val="181818"/>
        </w:rPr>
        <w:t>depolanması, satın alınması</w:t>
      </w:r>
      <w:r w:rsidRPr="007332DF">
        <w:rPr>
          <w:rFonts w:ascii="Times New Roman" w:hAnsi="Times New Roman" w:cs="Times New Roman"/>
          <w:color w:val="181818"/>
          <w:spacing w:val="1"/>
        </w:rPr>
        <w:t xml:space="preserve"> </w:t>
      </w:r>
      <w:r w:rsidRPr="007332DF">
        <w:rPr>
          <w:rFonts w:ascii="Times New Roman" w:hAnsi="Times New Roman" w:cs="Times New Roman"/>
          <w:color w:val="181818"/>
        </w:rPr>
        <w:t>mümkün olmayan bir</w:t>
      </w:r>
      <w:r w:rsidRPr="007332DF">
        <w:rPr>
          <w:rFonts w:ascii="Times New Roman" w:hAnsi="Times New Roman" w:cs="Times New Roman"/>
          <w:color w:val="181818"/>
          <w:spacing w:val="1"/>
        </w:rPr>
        <w:t xml:space="preserve"> </w:t>
      </w:r>
      <w:r w:rsidRPr="007332DF">
        <w:rPr>
          <w:rFonts w:ascii="Times New Roman" w:hAnsi="Times New Roman" w:cs="Times New Roman"/>
          <w:color w:val="181818"/>
        </w:rPr>
        <w:t>kaynaktır.</w:t>
      </w:r>
      <w:r w:rsidRPr="007332DF">
        <w:rPr>
          <w:rFonts w:ascii="Times New Roman" w:hAnsi="Times New Roman" w:cs="Times New Roman"/>
          <w:color w:val="181818"/>
          <w:spacing w:val="1"/>
        </w:rPr>
        <w:t xml:space="preserve"> </w:t>
      </w:r>
      <w:r w:rsidRPr="007332DF">
        <w:rPr>
          <w:rFonts w:ascii="Times New Roman" w:hAnsi="Times New Roman" w:cs="Times New Roman"/>
          <w:color w:val="181818"/>
        </w:rPr>
        <w:t>Sadece tüketilir, geri</w:t>
      </w:r>
      <w:r w:rsidRPr="007332DF">
        <w:rPr>
          <w:rFonts w:ascii="Times New Roman" w:hAnsi="Times New Roman" w:cs="Times New Roman"/>
          <w:color w:val="181818"/>
          <w:spacing w:val="1"/>
        </w:rPr>
        <w:t xml:space="preserve"> </w:t>
      </w:r>
      <w:r w:rsidRPr="007332DF">
        <w:rPr>
          <w:rFonts w:ascii="Times New Roman" w:hAnsi="Times New Roman" w:cs="Times New Roman"/>
          <w:color w:val="181818"/>
        </w:rPr>
        <w:t>döndürülemez,</w:t>
      </w:r>
      <w:r w:rsidRPr="007332DF">
        <w:rPr>
          <w:rFonts w:ascii="Times New Roman" w:hAnsi="Times New Roman" w:cs="Times New Roman"/>
          <w:color w:val="181818"/>
          <w:spacing w:val="84"/>
        </w:rPr>
        <w:t xml:space="preserve"> </w:t>
      </w:r>
      <w:r w:rsidRPr="007332DF">
        <w:rPr>
          <w:rFonts w:ascii="Times New Roman" w:hAnsi="Times New Roman" w:cs="Times New Roman"/>
          <w:color w:val="181818"/>
        </w:rPr>
        <w:t>depolanamaz,</w:t>
      </w:r>
      <w:r w:rsidRPr="007332DF">
        <w:rPr>
          <w:rFonts w:ascii="Times New Roman" w:hAnsi="Times New Roman" w:cs="Times New Roman"/>
          <w:color w:val="181818"/>
          <w:spacing w:val="1"/>
        </w:rPr>
        <w:t xml:space="preserve"> </w:t>
      </w:r>
      <w:r w:rsidRPr="007332DF">
        <w:rPr>
          <w:rFonts w:ascii="Times New Roman" w:hAnsi="Times New Roman" w:cs="Times New Roman"/>
          <w:color w:val="181818"/>
        </w:rPr>
        <w:t>satın</w:t>
      </w:r>
      <w:r w:rsidRPr="007332DF">
        <w:rPr>
          <w:rFonts w:ascii="Times New Roman" w:hAnsi="Times New Roman" w:cs="Times New Roman"/>
          <w:color w:val="181818"/>
          <w:spacing w:val="9"/>
        </w:rPr>
        <w:t xml:space="preserve"> </w:t>
      </w:r>
      <w:r w:rsidRPr="007332DF">
        <w:rPr>
          <w:rFonts w:ascii="Times New Roman" w:hAnsi="Times New Roman" w:cs="Times New Roman"/>
          <w:color w:val="181818"/>
        </w:rPr>
        <w:t>alınamaz,</w:t>
      </w:r>
      <w:r w:rsidRPr="007332DF">
        <w:rPr>
          <w:rFonts w:ascii="Times New Roman" w:hAnsi="Times New Roman" w:cs="Times New Roman"/>
          <w:color w:val="181818"/>
          <w:spacing w:val="9"/>
        </w:rPr>
        <w:t xml:space="preserve"> </w:t>
      </w:r>
      <w:r w:rsidRPr="007332DF">
        <w:rPr>
          <w:rFonts w:ascii="Times New Roman" w:hAnsi="Times New Roman" w:cs="Times New Roman"/>
          <w:color w:val="181818"/>
        </w:rPr>
        <w:t>yerine</w:t>
      </w:r>
      <w:r w:rsidRPr="007332DF">
        <w:rPr>
          <w:rFonts w:ascii="Times New Roman" w:hAnsi="Times New Roman" w:cs="Times New Roman"/>
          <w:color w:val="181818"/>
          <w:spacing w:val="9"/>
        </w:rPr>
        <w:t xml:space="preserve"> </w:t>
      </w:r>
      <w:r w:rsidRPr="007332DF">
        <w:rPr>
          <w:rFonts w:ascii="Times New Roman" w:hAnsi="Times New Roman" w:cs="Times New Roman"/>
          <w:color w:val="181818"/>
        </w:rPr>
        <w:t>konulamaz,</w:t>
      </w:r>
      <w:r w:rsidRPr="007332DF">
        <w:rPr>
          <w:rFonts w:ascii="Times New Roman" w:hAnsi="Times New Roman" w:cs="Times New Roman"/>
          <w:color w:val="181818"/>
          <w:spacing w:val="-81"/>
        </w:rPr>
        <w:t xml:space="preserve"> </w:t>
      </w:r>
      <w:r w:rsidRPr="007332DF">
        <w:rPr>
          <w:rFonts w:ascii="Times New Roman" w:hAnsi="Times New Roman" w:cs="Times New Roman"/>
          <w:color w:val="181818"/>
        </w:rPr>
        <w:t>işletilemez,</w:t>
      </w:r>
      <w:r w:rsidRPr="007332DF">
        <w:rPr>
          <w:rFonts w:ascii="Times New Roman" w:hAnsi="Times New Roman" w:cs="Times New Roman"/>
          <w:color w:val="181818"/>
          <w:spacing w:val="-17"/>
        </w:rPr>
        <w:t xml:space="preserve"> </w:t>
      </w:r>
      <w:r w:rsidRPr="007332DF">
        <w:rPr>
          <w:rFonts w:ascii="Times New Roman" w:hAnsi="Times New Roman" w:cs="Times New Roman"/>
          <w:color w:val="181818"/>
        </w:rPr>
        <w:t>çoğaltılamaz.</w:t>
      </w:r>
    </w:p>
    <w:p w:rsidR="007332DF" w:rsidRPr="007332DF" w:rsidRDefault="007332DF" w:rsidP="007332DF">
      <w:pPr>
        <w:pStyle w:val="Heading2"/>
        <w:spacing w:before="69"/>
        <w:rPr>
          <w:rFonts w:ascii="Times New Roman" w:hAnsi="Times New Roman" w:cs="Times New Roman"/>
          <w:color w:val="FF0000"/>
          <w:spacing w:val="-11"/>
          <w:w w:val="110"/>
          <w:sz w:val="40"/>
        </w:rPr>
      </w:pPr>
      <w:r w:rsidRPr="007332DF">
        <w:rPr>
          <w:rFonts w:ascii="Times New Roman" w:hAnsi="Times New Roman" w:cs="Times New Roman"/>
          <w:color w:val="FF0000"/>
          <w:spacing w:val="-11"/>
          <w:w w:val="110"/>
          <w:sz w:val="40"/>
        </w:rPr>
        <w:t>ZAMAN YÖNETİMİNİN ÖNEMİ</w:t>
      </w:r>
    </w:p>
    <w:p w:rsidR="007332DF" w:rsidRPr="007332DF" w:rsidRDefault="007332DF" w:rsidP="007332DF">
      <w:pPr>
        <w:pStyle w:val="GvdeMetni"/>
        <w:spacing w:line="244" w:lineRule="auto"/>
        <w:ind w:left="106" w:right="60" w:firstLine="342"/>
        <w:rPr>
          <w:rFonts w:ascii="Times New Roman" w:hAnsi="Times New Roman" w:cs="Times New Roman"/>
        </w:rPr>
      </w:pPr>
    </w:p>
    <w:p w:rsidR="007332DF" w:rsidRPr="007332DF" w:rsidRDefault="009C0618" w:rsidP="007332DF">
      <w:pPr>
        <w:pStyle w:val="Heading2"/>
        <w:spacing w:before="69"/>
        <w:rPr>
          <w:rFonts w:ascii="Times New Roman" w:hAnsi="Times New Roman" w:cs="Times New Roman"/>
          <w:color w:val="FF0000"/>
          <w:spacing w:val="-11"/>
          <w:w w:val="110"/>
          <w:sz w:val="40"/>
        </w:rPr>
      </w:pPr>
      <w:r w:rsidRPr="007332DF">
        <w:rPr>
          <w:rFonts w:ascii="Times New Roman" w:hAnsi="Times New Roman" w:cs="Times New Roman"/>
          <w:noProof/>
          <w:color w:val="1818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21.65pt;margin-top:4.7pt;width:225.35pt;height:189.3pt;z-index:251660288;mso-width-relative:margin;mso-height-relative:margin">
            <v:textbox style="mso-next-textbox:#_x0000_s1032">
              <w:txbxContent>
                <w:p w:rsidR="009C0618" w:rsidRPr="007332DF" w:rsidRDefault="009C0618" w:rsidP="009C0618">
                  <w:pPr>
                    <w:pStyle w:val="GvdeMetni"/>
                    <w:spacing w:line="244" w:lineRule="auto"/>
                    <w:ind w:left="106" w:right="60" w:firstLine="342"/>
                    <w:rPr>
                      <w:rFonts w:ascii="Times New Roman" w:hAnsi="Times New Roman" w:cs="Times New Roman"/>
                    </w:rPr>
                  </w:pP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İşlerin yapılacaklar listesi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1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halinde organize edilip belirli bir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1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plana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15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bağlanması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15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gerekir.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15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Zamanı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1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etkili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-14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bir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-14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şekilde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-14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yönetebilen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-14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kişiler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-81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daha az endişe duyar, stres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1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yaşamaz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1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ve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84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hata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84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yapma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1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olasılıkları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  <w:spacing w:val="-19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color w:val="181818"/>
                    </w:rPr>
                    <w:t>azalır.</w:t>
                  </w:r>
                  <w:r w:rsidRPr="007332DF">
                    <w:t xml:space="preserve"> </w:t>
                  </w:r>
                </w:p>
                <w:p w:rsidR="007332DF" w:rsidRDefault="007332DF"/>
              </w:txbxContent>
            </v:textbox>
          </v:shape>
        </w:pict>
      </w:r>
      <w:r>
        <w:rPr>
          <w:noProof/>
          <w:lang w:eastAsia="tr-TR"/>
        </w:rPr>
        <w:drawing>
          <wp:inline distT="0" distB="0" distL="0" distR="0">
            <wp:extent cx="2562225" cy="2400300"/>
            <wp:effectExtent l="19050" t="0" r="9525" b="0"/>
            <wp:docPr id="6" name="Resim 1" descr="24 Saat Yetmiyor Diyenler İçin: Zaman Yönetimi Teknikleri Nelerdir? |  Uzaktan Eği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Saat Yetmiyor Diyenler İçin: Zaman Yönetimi Teknikleri Nelerdir? |  Uzaktan Eğiti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64" cy="240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618" w:rsidRDefault="009C0618" w:rsidP="009C0618">
      <w:pPr>
        <w:pStyle w:val="Heading2"/>
        <w:spacing w:before="69"/>
        <w:ind w:left="0"/>
        <w:rPr>
          <w:rFonts w:ascii="Times New Roman" w:hAnsi="Times New Roman" w:cs="Times New Roman"/>
          <w:color w:val="FF0000"/>
          <w:spacing w:val="-11"/>
          <w:w w:val="110"/>
          <w:sz w:val="40"/>
        </w:rPr>
      </w:pPr>
    </w:p>
    <w:p w:rsidR="007332DF" w:rsidRDefault="007332DF" w:rsidP="007332DF">
      <w:pPr>
        <w:pStyle w:val="Heading2"/>
        <w:spacing w:before="69"/>
        <w:rPr>
          <w:rFonts w:ascii="Times New Roman" w:hAnsi="Times New Roman" w:cs="Times New Roman"/>
          <w:color w:val="FF0000"/>
          <w:spacing w:val="-11"/>
          <w:w w:val="110"/>
          <w:sz w:val="40"/>
        </w:rPr>
      </w:pPr>
      <w:r w:rsidRPr="007332DF">
        <w:rPr>
          <w:rFonts w:ascii="Times New Roman" w:hAnsi="Times New Roman" w:cs="Times New Roman"/>
          <w:color w:val="FF0000"/>
          <w:spacing w:val="-11"/>
          <w:w w:val="110"/>
          <w:sz w:val="40"/>
        </w:rPr>
        <w:t xml:space="preserve">ZAMAN </w:t>
      </w:r>
      <w:r w:rsidR="009C0618">
        <w:rPr>
          <w:rFonts w:ascii="Times New Roman" w:hAnsi="Times New Roman" w:cs="Times New Roman"/>
          <w:color w:val="FF0000"/>
          <w:spacing w:val="-11"/>
          <w:w w:val="110"/>
          <w:sz w:val="40"/>
        </w:rPr>
        <w:t>YÖNETİM</w:t>
      </w:r>
      <w:r w:rsidRPr="007332DF">
        <w:rPr>
          <w:rFonts w:ascii="Times New Roman" w:hAnsi="Times New Roman" w:cs="Times New Roman"/>
          <w:color w:val="FF0000"/>
          <w:spacing w:val="-11"/>
          <w:w w:val="110"/>
          <w:sz w:val="40"/>
        </w:rPr>
        <w:t xml:space="preserve"> DÖNGÜSÜ</w:t>
      </w:r>
    </w:p>
    <w:p w:rsidR="007332DF" w:rsidRDefault="007332DF" w:rsidP="007332DF">
      <w:pPr>
        <w:pStyle w:val="Heading2"/>
        <w:spacing w:before="69"/>
        <w:ind w:left="0"/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</w:pPr>
    </w:p>
    <w:p w:rsidR="009C0618" w:rsidRDefault="009C0618" w:rsidP="007332DF">
      <w:pPr>
        <w:pStyle w:val="Heading2"/>
        <w:spacing w:before="69"/>
        <w:ind w:left="0"/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</w:pPr>
      <w:r w:rsidRPr="009C0618">
        <w:rPr>
          <w:noProof/>
          <w:color w:val="FF6137"/>
          <w:spacing w:val="-13"/>
          <w:w w:val="110"/>
          <w:sz w:val="48"/>
          <w:szCs w:val="48"/>
        </w:rPr>
        <w:pict>
          <v:shape id="_x0000_s1033" type="#_x0000_t202" style="position:absolute;margin-left:221.65pt;margin-top:5.25pt;width:221.25pt;height:153pt;z-index:251662336;mso-width-relative:margin;mso-height-relative:margin">
            <v:textbox>
              <w:txbxContent>
                <w:p w:rsidR="009C0618" w:rsidRPr="007332DF" w:rsidRDefault="009C0618" w:rsidP="009C0618">
                  <w:pPr>
                    <w:pStyle w:val="Heading2"/>
                    <w:spacing w:before="69"/>
                    <w:ind w:left="0"/>
                    <w:rPr>
                      <w:rFonts w:ascii="Times New Roman" w:hAnsi="Times New Roman" w:cs="Times New Roman"/>
                      <w:b w:val="0"/>
                      <w:color w:val="181818"/>
                      <w:w w:val="105"/>
                      <w:sz w:val="32"/>
                      <w:szCs w:val="32"/>
                    </w:rPr>
                  </w:pP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w w:val="105"/>
                      <w:sz w:val="32"/>
                      <w:szCs w:val="32"/>
                    </w:rPr>
                    <w:t>1-) Zamanı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spacing w:val="-8"/>
                      <w:w w:val="105"/>
                      <w:sz w:val="32"/>
                      <w:szCs w:val="32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w w:val="105"/>
                      <w:sz w:val="32"/>
                      <w:szCs w:val="32"/>
                    </w:rPr>
                    <w:t>Algıla</w:t>
                  </w:r>
                </w:p>
                <w:p w:rsidR="009C0618" w:rsidRPr="007332DF" w:rsidRDefault="009C0618" w:rsidP="009C0618">
                  <w:pPr>
                    <w:pStyle w:val="Heading2"/>
                    <w:spacing w:before="69"/>
                    <w:ind w:left="0"/>
                    <w:rPr>
                      <w:rFonts w:ascii="Times New Roman" w:hAnsi="Times New Roman" w:cs="Times New Roman"/>
                      <w:b w:val="0"/>
                      <w:color w:val="181818"/>
                      <w:w w:val="105"/>
                      <w:sz w:val="32"/>
                      <w:szCs w:val="32"/>
                    </w:rPr>
                  </w:pPr>
                  <w:r w:rsidRPr="007332DF">
                    <w:rPr>
                      <w:rFonts w:ascii="Times New Roman" w:hAnsi="Times New Roman" w:cs="Times New Roman"/>
                      <w:b w:val="0"/>
                      <w:sz w:val="32"/>
                      <w:szCs w:val="32"/>
                    </w:rPr>
                    <w:t xml:space="preserve">2-) 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w w:val="105"/>
                      <w:sz w:val="32"/>
                      <w:szCs w:val="32"/>
                    </w:rPr>
                    <w:t>Zamanı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spacing w:val="55"/>
                      <w:w w:val="105"/>
                      <w:sz w:val="32"/>
                      <w:szCs w:val="32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w w:val="105"/>
                      <w:sz w:val="32"/>
                      <w:szCs w:val="32"/>
                    </w:rPr>
                    <w:t>Yönetmekteki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spacing w:val="-104"/>
                      <w:w w:val="105"/>
                      <w:sz w:val="32"/>
                      <w:szCs w:val="32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w w:val="105"/>
                      <w:sz w:val="32"/>
                      <w:szCs w:val="32"/>
                    </w:rPr>
                    <w:t>Zorlukları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spacing w:val="-27"/>
                      <w:w w:val="105"/>
                      <w:sz w:val="32"/>
                      <w:szCs w:val="32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w w:val="105"/>
                      <w:sz w:val="32"/>
                      <w:szCs w:val="32"/>
                    </w:rPr>
                    <w:t>Fark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spacing w:val="-27"/>
                      <w:w w:val="105"/>
                      <w:sz w:val="32"/>
                      <w:szCs w:val="32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w w:val="105"/>
                      <w:sz w:val="32"/>
                      <w:szCs w:val="32"/>
                    </w:rPr>
                    <w:t>Et</w:t>
                  </w:r>
                </w:p>
                <w:p w:rsidR="009C0618" w:rsidRPr="007332DF" w:rsidRDefault="009C0618" w:rsidP="009C0618">
                  <w:pPr>
                    <w:pStyle w:val="Heading2"/>
                    <w:spacing w:before="69"/>
                    <w:ind w:left="0"/>
                    <w:rPr>
                      <w:rFonts w:ascii="Times New Roman" w:hAnsi="Times New Roman" w:cs="Times New Roman"/>
                      <w:b w:val="0"/>
                      <w:color w:val="181818"/>
                      <w:w w:val="110"/>
                      <w:sz w:val="32"/>
                      <w:szCs w:val="32"/>
                    </w:rPr>
                  </w:pPr>
                  <w:r w:rsidRPr="007332DF">
                    <w:rPr>
                      <w:rFonts w:ascii="Times New Roman" w:hAnsi="Times New Roman" w:cs="Times New Roman"/>
                      <w:b w:val="0"/>
                      <w:sz w:val="32"/>
                      <w:szCs w:val="32"/>
                    </w:rPr>
                    <w:t xml:space="preserve">3-) 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spacing w:val="-1"/>
                      <w:w w:val="110"/>
                      <w:sz w:val="32"/>
                      <w:szCs w:val="32"/>
                    </w:rPr>
                    <w:t>Zamanı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spacing w:val="-32"/>
                      <w:w w:val="110"/>
                      <w:sz w:val="32"/>
                      <w:szCs w:val="32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w w:val="110"/>
                      <w:sz w:val="32"/>
                      <w:szCs w:val="32"/>
                    </w:rPr>
                    <w:t>Yönet</w:t>
                  </w:r>
                </w:p>
                <w:p w:rsidR="009C0618" w:rsidRPr="007332DF" w:rsidRDefault="009C0618" w:rsidP="009C0618">
                  <w:pPr>
                    <w:pStyle w:val="Heading2"/>
                    <w:spacing w:before="69"/>
                    <w:ind w:left="0"/>
                    <w:rPr>
                      <w:rFonts w:ascii="Times New Roman" w:hAnsi="Times New Roman" w:cs="Times New Roman"/>
                      <w:b w:val="0"/>
                      <w:color w:val="181818"/>
                      <w:w w:val="105"/>
                      <w:sz w:val="32"/>
                      <w:szCs w:val="32"/>
                    </w:rPr>
                  </w:pPr>
                  <w:r w:rsidRPr="007332DF">
                    <w:rPr>
                      <w:rFonts w:ascii="Times New Roman" w:hAnsi="Times New Roman" w:cs="Times New Roman"/>
                      <w:b w:val="0"/>
                      <w:sz w:val="32"/>
                      <w:szCs w:val="32"/>
                    </w:rPr>
                    <w:t xml:space="preserve">4-) 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w w:val="105"/>
                      <w:sz w:val="32"/>
                      <w:szCs w:val="32"/>
                    </w:rPr>
                    <w:t>Zaman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spacing w:val="39"/>
                      <w:w w:val="105"/>
                      <w:sz w:val="32"/>
                      <w:szCs w:val="32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w w:val="105"/>
                      <w:sz w:val="32"/>
                      <w:szCs w:val="32"/>
                    </w:rPr>
                    <w:t>Tuzaklarını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spacing w:val="-105"/>
                      <w:w w:val="105"/>
                      <w:sz w:val="32"/>
                      <w:szCs w:val="32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w w:val="105"/>
                      <w:sz w:val="32"/>
                      <w:szCs w:val="32"/>
                    </w:rPr>
                    <w:t>Fark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spacing w:val="-28"/>
                      <w:w w:val="105"/>
                      <w:sz w:val="32"/>
                      <w:szCs w:val="32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w w:val="105"/>
                      <w:sz w:val="32"/>
                      <w:szCs w:val="32"/>
                    </w:rPr>
                    <w:t>Et</w:t>
                  </w:r>
                </w:p>
                <w:p w:rsidR="009C0618" w:rsidRPr="007332DF" w:rsidRDefault="009C0618" w:rsidP="009C0618">
                  <w:pPr>
                    <w:pStyle w:val="Heading2"/>
                    <w:spacing w:before="69"/>
                    <w:ind w:left="0"/>
                    <w:rPr>
                      <w:rFonts w:ascii="Times New Roman" w:hAnsi="Times New Roman" w:cs="Times New Roman"/>
                      <w:b w:val="0"/>
                      <w:color w:val="FF0000"/>
                      <w:spacing w:val="-11"/>
                      <w:w w:val="110"/>
                      <w:sz w:val="32"/>
                      <w:szCs w:val="32"/>
                    </w:rPr>
                  </w:pPr>
                  <w:r w:rsidRPr="007332DF">
                    <w:rPr>
                      <w:rFonts w:ascii="Times New Roman" w:hAnsi="Times New Roman" w:cs="Times New Roman"/>
                      <w:b w:val="0"/>
                      <w:sz w:val="32"/>
                      <w:szCs w:val="32"/>
                    </w:rPr>
                    <w:t xml:space="preserve">5-) 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sz w:val="32"/>
                      <w:szCs w:val="32"/>
                    </w:rPr>
                    <w:t>Zamanı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spacing w:val="31"/>
                      <w:sz w:val="32"/>
                      <w:szCs w:val="32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sz w:val="32"/>
                      <w:szCs w:val="32"/>
                    </w:rPr>
                    <w:t>Verimli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spacing w:val="32"/>
                      <w:sz w:val="32"/>
                      <w:szCs w:val="32"/>
                    </w:rPr>
                    <w:t xml:space="preserve"> </w:t>
                  </w:r>
                  <w:r w:rsidRPr="007332DF">
                    <w:rPr>
                      <w:rFonts w:ascii="Times New Roman" w:hAnsi="Times New Roman" w:cs="Times New Roman"/>
                      <w:b w:val="0"/>
                      <w:color w:val="181818"/>
                      <w:sz w:val="32"/>
                      <w:szCs w:val="32"/>
                    </w:rPr>
                    <w:t>Kullan</w:t>
                  </w:r>
                </w:p>
                <w:p w:rsidR="009C0618" w:rsidRDefault="009C0618"/>
              </w:txbxContent>
            </v:textbox>
          </v:shape>
        </w:pict>
      </w:r>
      <w:r>
        <w:rPr>
          <w:noProof/>
          <w:lang w:eastAsia="tr-TR"/>
        </w:rPr>
        <w:drawing>
          <wp:inline distT="0" distB="0" distL="0" distR="0">
            <wp:extent cx="2552700" cy="1971675"/>
            <wp:effectExtent l="19050" t="0" r="0" b="0"/>
            <wp:docPr id="9" name="Resim 4" descr="Zaman Yönetimi | MEB Özel 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man Yönetimi | MEB Özel Kur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620" cy="197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618" w:rsidRDefault="009C0618" w:rsidP="007332DF">
      <w:pPr>
        <w:pStyle w:val="Heading2"/>
        <w:spacing w:before="69"/>
        <w:ind w:left="0"/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</w:pPr>
    </w:p>
    <w:p w:rsidR="009C0618" w:rsidRDefault="009C0618" w:rsidP="007332DF">
      <w:pPr>
        <w:pStyle w:val="Heading2"/>
        <w:spacing w:before="69"/>
        <w:ind w:left="0"/>
        <w:rPr>
          <w:rFonts w:ascii="Times New Roman" w:hAnsi="Times New Roman" w:cs="Times New Roman"/>
          <w:color w:val="FF0000"/>
          <w:spacing w:val="-11"/>
          <w:w w:val="110"/>
          <w:sz w:val="40"/>
        </w:rPr>
      </w:pPr>
    </w:p>
    <w:p w:rsidR="007332DF" w:rsidRPr="007332DF" w:rsidRDefault="007332DF" w:rsidP="007332DF">
      <w:pPr>
        <w:pStyle w:val="Heading2"/>
        <w:spacing w:before="69"/>
        <w:ind w:left="0"/>
        <w:rPr>
          <w:rFonts w:ascii="Times New Roman" w:hAnsi="Times New Roman" w:cs="Times New Roman"/>
          <w:color w:val="FF0000"/>
          <w:spacing w:val="-11"/>
          <w:w w:val="110"/>
          <w:sz w:val="40"/>
        </w:rPr>
      </w:pPr>
      <w:r w:rsidRPr="007332DF">
        <w:rPr>
          <w:rFonts w:ascii="Times New Roman" w:hAnsi="Times New Roman" w:cs="Times New Roman"/>
          <w:color w:val="FF0000"/>
          <w:spacing w:val="-11"/>
          <w:w w:val="110"/>
          <w:sz w:val="40"/>
        </w:rPr>
        <w:t>VELİLER NE YAPMALI?</w:t>
      </w:r>
    </w:p>
    <w:p w:rsidR="007332DF" w:rsidRPr="009C0618" w:rsidRDefault="007332DF" w:rsidP="009C0618">
      <w:pPr>
        <w:pStyle w:val="Heading2"/>
        <w:ind w:left="0"/>
        <w:rPr>
          <w:rFonts w:ascii="Times New Roman" w:hAnsi="Times New Roman" w:cs="Times New Roman"/>
          <w:color w:val="181818"/>
          <w:w w:val="105"/>
          <w:sz w:val="32"/>
          <w:szCs w:val="32"/>
        </w:rPr>
      </w:pPr>
      <w:r w:rsidRPr="009C0618">
        <w:rPr>
          <w:rFonts w:ascii="Times New Roman" w:hAnsi="Times New Roman" w:cs="Times New Roman"/>
          <w:color w:val="181818"/>
          <w:w w:val="105"/>
          <w:sz w:val="32"/>
          <w:szCs w:val="32"/>
        </w:rPr>
        <w:t>Çocuğunuzun zamanını planlamasına yardımcı olun:</w:t>
      </w:r>
    </w:p>
    <w:p w:rsidR="007332DF" w:rsidRPr="007332DF" w:rsidRDefault="007332DF" w:rsidP="007332DF">
      <w:pPr>
        <w:pStyle w:val="Heading2"/>
        <w:spacing w:before="69"/>
        <w:ind w:left="0"/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</w:pPr>
      <w:r w:rsidRPr="007332DF"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  <w:t xml:space="preserve">Çocuğunuzun ders saatleri, ödevleri, etkinlikleri ve dinlenme zamanını düzenlemesine yardımcı olun. Planlarını yazılı olarak </w:t>
      </w:r>
      <w:r w:rsidRPr="007332DF"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  <w:lastRenderedPageBreak/>
        <w:t>tutmasını ve sürekli ulaşabileceği bir yerde olmasına özen gösterin.</w:t>
      </w:r>
    </w:p>
    <w:p w:rsidR="00B61FCF" w:rsidRDefault="00B61FCF" w:rsidP="007332DF">
      <w:pPr>
        <w:pStyle w:val="Heading2"/>
        <w:ind w:left="0"/>
        <w:rPr>
          <w:rFonts w:ascii="Times New Roman" w:hAnsi="Times New Roman" w:cs="Times New Roman"/>
          <w:color w:val="181818"/>
          <w:w w:val="105"/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>
            <wp:extent cx="3305175" cy="1838325"/>
            <wp:effectExtent l="19050" t="0" r="9525" b="0"/>
            <wp:docPr id="11" name="Resim 7" descr="Zaman Yönetimi, Yoğun Yaşamlarımızı Sadece Daha Kötü Hale Getiriyor! -  Evrim Ağac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man Yönetimi, Yoğun Yaşamlarımızı Sadece Daha Kötü Hale Getiriyor! -  Evrim Ağac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936" cy="184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2DF" w:rsidRPr="009C0618" w:rsidRDefault="007332DF" w:rsidP="007332DF">
      <w:pPr>
        <w:pStyle w:val="Heading2"/>
        <w:ind w:left="0"/>
        <w:rPr>
          <w:rFonts w:ascii="Times New Roman" w:hAnsi="Times New Roman" w:cs="Times New Roman"/>
          <w:color w:val="181818"/>
          <w:w w:val="105"/>
          <w:sz w:val="32"/>
          <w:szCs w:val="32"/>
        </w:rPr>
      </w:pPr>
      <w:r w:rsidRPr="009C0618">
        <w:rPr>
          <w:rFonts w:ascii="Times New Roman" w:hAnsi="Times New Roman" w:cs="Times New Roman"/>
          <w:color w:val="181818"/>
          <w:w w:val="105"/>
          <w:sz w:val="32"/>
          <w:szCs w:val="32"/>
        </w:rPr>
        <w:t>Dikkat dağıtıcı unsurlardan kaçının:</w:t>
      </w:r>
    </w:p>
    <w:p w:rsidR="007332DF" w:rsidRPr="007332DF" w:rsidRDefault="007332DF" w:rsidP="007332DF">
      <w:pPr>
        <w:pStyle w:val="Heading2"/>
        <w:spacing w:before="69"/>
        <w:ind w:left="0"/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</w:pPr>
      <w:r w:rsidRPr="007332DF"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  <w:t>Çocuğunuzun çalışma saatlerinde dikkatini dağıtacak şeylerden kaçınmasına yardımcı olun.</w:t>
      </w:r>
    </w:p>
    <w:p w:rsidR="00B61FCF" w:rsidRDefault="007332DF" w:rsidP="007332DF">
      <w:pPr>
        <w:pStyle w:val="Heading2"/>
        <w:spacing w:before="69"/>
        <w:ind w:left="0"/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</w:pPr>
      <w:r w:rsidRPr="007332DF"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  <w:t>Bunun; çalışma ortamında televizyon, telefon vb. dikkat dağıtıcı unsurların bulunmamasına yardımcı olun.</w:t>
      </w:r>
    </w:p>
    <w:p w:rsidR="00B61FCF" w:rsidRDefault="00B61FCF" w:rsidP="007332DF">
      <w:pPr>
        <w:pStyle w:val="Heading2"/>
        <w:spacing w:before="69"/>
        <w:ind w:left="0"/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>
            <wp:extent cx="3305175" cy="2143125"/>
            <wp:effectExtent l="19050" t="0" r="9525" b="0"/>
            <wp:docPr id="12" name="Resim 10" descr="EGEDEN Çocuk ve Travma Vakf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GEDEN Çocuk ve Travma Vakf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051" cy="215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FCF" w:rsidRPr="00B61FCF" w:rsidRDefault="007332DF" w:rsidP="007332DF">
      <w:pPr>
        <w:pStyle w:val="Heading2"/>
        <w:spacing w:before="69"/>
        <w:ind w:left="0"/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</w:pPr>
      <w:r w:rsidRPr="009C0618">
        <w:rPr>
          <w:rFonts w:ascii="Times New Roman" w:hAnsi="Times New Roman" w:cs="Times New Roman"/>
          <w:color w:val="181818"/>
          <w:w w:val="105"/>
          <w:sz w:val="32"/>
          <w:szCs w:val="32"/>
        </w:rPr>
        <w:t>Çocuğunuzu destekleyin:</w:t>
      </w:r>
    </w:p>
    <w:p w:rsidR="00B61FCF" w:rsidRPr="00783BF7" w:rsidRDefault="007332DF" w:rsidP="007332DF">
      <w:pPr>
        <w:pStyle w:val="Heading2"/>
        <w:spacing w:before="69"/>
        <w:ind w:left="0"/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</w:pPr>
      <w:r w:rsidRPr="007332DF"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  <w:t>Çocuğunuzun planlı ve programlı olmak için gösterdiği gayreti desteklediğinizi hissettirin.</w:t>
      </w:r>
    </w:p>
    <w:p w:rsidR="007332DF" w:rsidRPr="009C0618" w:rsidRDefault="007332DF" w:rsidP="007332DF">
      <w:pPr>
        <w:pStyle w:val="Heading2"/>
        <w:spacing w:before="69"/>
        <w:ind w:left="0"/>
        <w:rPr>
          <w:rFonts w:ascii="Times New Roman" w:hAnsi="Times New Roman" w:cs="Times New Roman"/>
          <w:color w:val="181818"/>
          <w:w w:val="105"/>
          <w:sz w:val="32"/>
          <w:szCs w:val="32"/>
        </w:rPr>
      </w:pPr>
      <w:r w:rsidRPr="009C0618">
        <w:rPr>
          <w:rFonts w:ascii="Times New Roman" w:hAnsi="Times New Roman" w:cs="Times New Roman"/>
          <w:color w:val="181818"/>
          <w:w w:val="105"/>
          <w:sz w:val="32"/>
          <w:szCs w:val="32"/>
        </w:rPr>
        <w:t>Esnek olun:</w:t>
      </w:r>
    </w:p>
    <w:p w:rsidR="007332DF" w:rsidRPr="007332DF" w:rsidRDefault="007332DF" w:rsidP="007332DF">
      <w:pPr>
        <w:pStyle w:val="Heading2"/>
        <w:spacing w:before="69"/>
        <w:ind w:left="0"/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</w:pPr>
      <w:r w:rsidRPr="007332DF"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  <w:t>Günlük hayatta beklenmeyen olayların yaşanması normaldir. Beklenmeyen olaylar sonrası plan konusunda çocuğu sıkıştırmak stres yaşamasına sebep olabilir.</w:t>
      </w:r>
    </w:p>
    <w:p w:rsidR="007332DF" w:rsidRPr="009C0618" w:rsidRDefault="007332DF" w:rsidP="007332DF">
      <w:pPr>
        <w:pStyle w:val="Heading2"/>
        <w:spacing w:before="69"/>
        <w:ind w:left="0"/>
        <w:rPr>
          <w:rFonts w:ascii="Times New Roman" w:hAnsi="Times New Roman" w:cs="Times New Roman"/>
          <w:color w:val="181818"/>
          <w:w w:val="105"/>
          <w:sz w:val="32"/>
          <w:szCs w:val="32"/>
        </w:rPr>
      </w:pPr>
      <w:r w:rsidRPr="009C0618">
        <w:rPr>
          <w:rFonts w:ascii="Times New Roman" w:hAnsi="Times New Roman" w:cs="Times New Roman"/>
          <w:color w:val="181818"/>
          <w:w w:val="105"/>
          <w:sz w:val="32"/>
          <w:szCs w:val="32"/>
        </w:rPr>
        <w:t>Planı takip etmek:</w:t>
      </w:r>
    </w:p>
    <w:p w:rsidR="007332DF" w:rsidRPr="007332DF" w:rsidRDefault="007332DF" w:rsidP="007332DF">
      <w:pPr>
        <w:pStyle w:val="Heading2"/>
        <w:spacing w:before="69"/>
        <w:ind w:left="0"/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</w:pPr>
      <w:r w:rsidRPr="007332DF">
        <w:rPr>
          <w:rFonts w:ascii="Times New Roman" w:hAnsi="Times New Roman" w:cs="Times New Roman"/>
          <w:b w:val="0"/>
          <w:color w:val="181818"/>
          <w:w w:val="105"/>
          <w:sz w:val="32"/>
          <w:szCs w:val="32"/>
        </w:rPr>
        <w:t>Çocuğunuzla birlikte planı inceleyin, günlük planda eksiklik olup olmadığını birlikte kontrol edin. Eğer aksama yaşanıyorsa bunu nasıl telafi edebileceğinizi konuşun.</w:t>
      </w:r>
    </w:p>
    <w:sectPr w:rsidR="007332DF" w:rsidRPr="007332DF" w:rsidSect="00D2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2DF"/>
    <w:rsid w:val="007332DF"/>
    <w:rsid w:val="00783BF7"/>
    <w:rsid w:val="009C0618"/>
    <w:rsid w:val="00B61FCF"/>
    <w:rsid w:val="00D21219"/>
    <w:rsid w:val="00D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2">
    <w:name w:val="Heading 2"/>
    <w:basedOn w:val="Normal"/>
    <w:uiPriority w:val="1"/>
    <w:qFormat/>
    <w:rsid w:val="007332DF"/>
    <w:pPr>
      <w:widowControl w:val="0"/>
      <w:autoSpaceDE w:val="0"/>
      <w:autoSpaceDN w:val="0"/>
      <w:spacing w:after="0" w:line="240" w:lineRule="auto"/>
      <w:ind w:left="178"/>
      <w:outlineLvl w:val="2"/>
    </w:pPr>
    <w:rPr>
      <w:rFonts w:ascii="Trebuchet MS" w:eastAsia="Trebuchet MS" w:hAnsi="Trebuchet MS" w:cs="Trebuchet MS"/>
      <w:b/>
      <w:bCs/>
      <w:sz w:val="46"/>
      <w:szCs w:val="46"/>
    </w:rPr>
  </w:style>
  <w:style w:type="paragraph" w:styleId="GvdeMetni">
    <w:name w:val="Body Text"/>
    <w:basedOn w:val="Normal"/>
    <w:link w:val="GvdeMetniChar"/>
    <w:uiPriority w:val="1"/>
    <w:qFormat/>
    <w:rsid w:val="007332D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2DF"/>
    <w:rPr>
      <w:rFonts w:ascii="Trebuchet MS" w:eastAsia="Trebuchet MS" w:hAnsi="Trebuchet MS" w:cs="Trebuchet MS"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7332DF"/>
    <w:pPr>
      <w:widowControl w:val="0"/>
      <w:autoSpaceDE w:val="0"/>
      <w:autoSpaceDN w:val="0"/>
      <w:spacing w:after="0" w:line="240" w:lineRule="auto"/>
      <w:ind w:left="106" w:hanging="128"/>
      <w:outlineLvl w:val="1"/>
    </w:pPr>
    <w:rPr>
      <w:rFonts w:ascii="Trebuchet MS" w:eastAsia="Trebuchet MS" w:hAnsi="Trebuchet MS" w:cs="Trebuchet MS"/>
      <w:b/>
      <w:bCs/>
      <w:sz w:val="48"/>
      <w:szCs w:val="48"/>
    </w:rPr>
  </w:style>
  <w:style w:type="paragraph" w:customStyle="1" w:styleId="Heading3">
    <w:name w:val="Heading 3"/>
    <w:basedOn w:val="Normal"/>
    <w:uiPriority w:val="1"/>
    <w:qFormat/>
    <w:rsid w:val="007332DF"/>
    <w:pPr>
      <w:widowControl w:val="0"/>
      <w:autoSpaceDE w:val="0"/>
      <w:autoSpaceDN w:val="0"/>
      <w:spacing w:after="0" w:line="240" w:lineRule="auto"/>
      <w:ind w:left="134"/>
      <w:outlineLvl w:val="3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Talha Taş</dc:creator>
  <cp:lastModifiedBy>M. Talha Taş</cp:lastModifiedBy>
  <cp:revision>2</cp:revision>
  <dcterms:created xsi:type="dcterms:W3CDTF">2024-11-04T08:53:00Z</dcterms:created>
  <dcterms:modified xsi:type="dcterms:W3CDTF">2024-11-04T08:53:00Z</dcterms:modified>
</cp:coreProperties>
</file>